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40" w:rsidRDefault="00056281" w:rsidP="00B2714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0740">
        <w:rPr>
          <w:rFonts w:ascii="方正小标宋简体" w:eastAsia="方正小标宋简体" w:hint="eastAsia"/>
          <w:sz w:val="44"/>
          <w:szCs w:val="44"/>
        </w:rPr>
        <w:t>沈阳科技学院</w:t>
      </w:r>
      <w:r w:rsidR="004E566F" w:rsidRPr="00E50740">
        <w:rPr>
          <w:rFonts w:ascii="方正小标宋简体" w:eastAsia="方正小标宋简体" w:hint="eastAsia"/>
          <w:sz w:val="44"/>
          <w:szCs w:val="44"/>
        </w:rPr>
        <w:t>室外综合</w:t>
      </w:r>
      <w:r w:rsidR="00540B15" w:rsidRPr="00E50740">
        <w:rPr>
          <w:rFonts w:ascii="方正小标宋简体" w:eastAsia="方正小标宋简体" w:hint="eastAsia"/>
          <w:sz w:val="44"/>
          <w:szCs w:val="44"/>
        </w:rPr>
        <w:t>管</w:t>
      </w:r>
      <w:r w:rsidRPr="00E50740">
        <w:rPr>
          <w:rFonts w:ascii="方正小标宋简体" w:eastAsia="方正小标宋简体" w:hint="eastAsia"/>
          <w:sz w:val="44"/>
          <w:szCs w:val="44"/>
        </w:rPr>
        <w:t>网</w:t>
      </w:r>
      <w:r w:rsidR="004E566F" w:rsidRPr="00E50740">
        <w:rPr>
          <w:rFonts w:ascii="方正小标宋简体" w:eastAsia="方正小标宋简体" w:hint="eastAsia"/>
          <w:sz w:val="44"/>
          <w:szCs w:val="44"/>
        </w:rPr>
        <w:t>施工项目</w:t>
      </w:r>
    </w:p>
    <w:p w:rsidR="0098383B" w:rsidRPr="00E50740" w:rsidRDefault="00056281" w:rsidP="00B2714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0740">
        <w:rPr>
          <w:rFonts w:ascii="方正小标宋简体" w:eastAsia="方正小标宋简体" w:hint="eastAsia"/>
          <w:sz w:val="44"/>
          <w:szCs w:val="44"/>
        </w:rPr>
        <w:t>招标说明</w:t>
      </w:r>
    </w:p>
    <w:p w:rsidR="0098383B" w:rsidRPr="00E50740" w:rsidRDefault="00056281" w:rsidP="00E5074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为达到公开、公平、公正、竞争原则，确保工程质量，提高投资效益的目的，</w:t>
      </w:r>
      <w:r w:rsidRPr="00E50740">
        <w:rPr>
          <w:rFonts w:ascii="仿宋" w:eastAsia="仿宋" w:hAnsi="仿宋" w:cs="宋体" w:hint="eastAsia"/>
          <w:sz w:val="32"/>
          <w:szCs w:val="32"/>
        </w:rPr>
        <w:t>沈阳科技学院</w:t>
      </w:r>
      <w:r w:rsidR="0089554E" w:rsidRPr="00E50740">
        <w:rPr>
          <w:rFonts w:ascii="仿宋" w:eastAsia="仿宋" w:hAnsi="仿宋" w:cs="宋体" w:hint="eastAsia"/>
          <w:sz w:val="32"/>
          <w:szCs w:val="32"/>
        </w:rPr>
        <w:t>室外</w:t>
      </w:r>
      <w:r w:rsidR="0089554E" w:rsidRPr="00E50740">
        <w:rPr>
          <w:rFonts w:ascii="仿宋" w:eastAsia="仿宋" w:hAnsi="仿宋" w:cs="宋体" w:hint="eastAsia"/>
          <w:sz w:val="32"/>
          <w:szCs w:val="32"/>
        </w:rPr>
        <w:t>综合</w:t>
      </w:r>
      <w:r w:rsidRPr="00E50740">
        <w:rPr>
          <w:rFonts w:ascii="仿宋" w:eastAsia="仿宋" w:hAnsi="仿宋" w:cs="宋体" w:hint="eastAsia"/>
          <w:sz w:val="32"/>
          <w:szCs w:val="32"/>
        </w:rPr>
        <w:t>管网工程施工决定采用</w:t>
      </w:r>
      <w:r w:rsidR="0089554E" w:rsidRPr="00E50740">
        <w:rPr>
          <w:rFonts w:ascii="仿宋" w:eastAsia="仿宋" w:hAnsi="仿宋" w:cs="宋体" w:hint="eastAsia"/>
          <w:sz w:val="32"/>
          <w:szCs w:val="32"/>
        </w:rPr>
        <w:t>公开招标</w:t>
      </w:r>
      <w:r w:rsidRPr="00E50740">
        <w:rPr>
          <w:rFonts w:ascii="仿宋" w:eastAsia="仿宋" w:hAnsi="仿宋" w:cs="宋体" w:hint="eastAsia"/>
          <w:sz w:val="32"/>
          <w:szCs w:val="32"/>
        </w:rPr>
        <w:t>方式，择优选定施工单位，现将本工程的洽谈事项及有关要求说明如下：</w:t>
      </w:r>
    </w:p>
    <w:p w:rsidR="0098383B" w:rsidRPr="00E50740" w:rsidRDefault="00056281" w:rsidP="00E5074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E50740">
        <w:rPr>
          <w:rFonts w:ascii="仿宋" w:eastAsia="仿宋" w:hAnsi="仿宋" w:cs="宋体" w:hint="eastAsia"/>
          <w:b/>
          <w:bCs/>
          <w:sz w:val="32"/>
          <w:szCs w:val="32"/>
        </w:rPr>
        <w:t>工程概况：</w:t>
      </w:r>
    </w:p>
    <w:p w:rsidR="0098383B" w:rsidRPr="00E50740" w:rsidRDefault="00056281" w:rsidP="00E50740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建设地点：</w:t>
      </w:r>
      <w:r w:rsidRPr="00E50740">
        <w:rPr>
          <w:rFonts w:ascii="仿宋" w:eastAsia="仿宋" w:hAnsi="仿宋" w:cs="宋体" w:hint="eastAsia"/>
          <w:sz w:val="32"/>
          <w:szCs w:val="32"/>
        </w:rPr>
        <w:t>沈阳科技学院</w:t>
      </w:r>
      <w:r w:rsidRPr="00E50740">
        <w:rPr>
          <w:rFonts w:ascii="仿宋" w:eastAsia="仿宋" w:hAnsi="仿宋" w:cs="宋体" w:hint="eastAsia"/>
          <w:sz w:val="32"/>
          <w:szCs w:val="32"/>
        </w:rPr>
        <w:t>。</w:t>
      </w:r>
    </w:p>
    <w:p w:rsidR="0098383B" w:rsidRPr="00E50740" w:rsidRDefault="00056281" w:rsidP="00E50740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资金来源：自筹。</w:t>
      </w:r>
    </w:p>
    <w:p w:rsidR="0098383B" w:rsidRPr="00E50740" w:rsidRDefault="00056281" w:rsidP="00E50740">
      <w:pPr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E50740">
        <w:rPr>
          <w:rFonts w:ascii="仿宋" w:eastAsia="仿宋" w:hAnsi="仿宋" w:cs="宋体" w:hint="eastAsia"/>
          <w:b/>
          <w:bCs/>
          <w:sz w:val="32"/>
          <w:szCs w:val="32"/>
        </w:rPr>
        <w:t>招标投标有关事宜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商务报价：各单位，根据工程情况、建筑市场行情，以及施工企业自身承受能力，报出清单报价。报价应包含总价及详细清单。</w:t>
      </w:r>
      <w:r w:rsidRPr="00E50740">
        <w:rPr>
          <w:rFonts w:ascii="仿宋" w:eastAsia="仿宋" w:hAnsi="仿宋" w:cs="宋体" w:hint="eastAsia"/>
          <w:sz w:val="32"/>
          <w:szCs w:val="32"/>
        </w:rPr>
        <w:t>总价汇总表应明确各项外网工程的各自报价（包括迁改工程）并汇总成最终总价。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本工程为</w:t>
      </w:r>
      <w:r w:rsidRPr="00E50740">
        <w:rPr>
          <w:rFonts w:ascii="仿宋" w:eastAsia="仿宋" w:hAnsi="仿宋" w:cs="宋体" w:hint="eastAsia"/>
          <w:sz w:val="32"/>
          <w:szCs w:val="32"/>
        </w:rPr>
        <w:t>沈阳科技学院</w:t>
      </w:r>
      <w:r w:rsidR="00540B15" w:rsidRPr="00E50740">
        <w:rPr>
          <w:rFonts w:ascii="仿宋" w:eastAsia="仿宋" w:hAnsi="仿宋" w:cs="宋体" w:hint="eastAsia"/>
          <w:sz w:val="32"/>
          <w:szCs w:val="32"/>
        </w:rPr>
        <w:t>室外综合</w:t>
      </w:r>
      <w:r w:rsidRPr="00E50740">
        <w:rPr>
          <w:rFonts w:ascii="仿宋" w:eastAsia="仿宋" w:hAnsi="仿宋" w:cs="宋体" w:hint="eastAsia"/>
          <w:sz w:val="32"/>
          <w:szCs w:val="32"/>
        </w:rPr>
        <w:t>管网</w:t>
      </w:r>
      <w:r w:rsidR="008654F4" w:rsidRPr="00E50740">
        <w:rPr>
          <w:rFonts w:ascii="仿宋" w:eastAsia="仿宋" w:hAnsi="仿宋" w:cs="宋体" w:hint="eastAsia"/>
          <w:sz w:val="32"/>
          <w:szCs w:val="32"/>
        </w:rPr>
        <w:t>施工</w:t>
      </w:r>
      <w:r w:rsidRPr="00E50740">
        <w:rPr>
          <w:rFonts w:ascii="仿宋" w:eastAsia="仿宋" w:hAnsi="仿宋" w:cs="宋体" w:hint="eastAsia"/>
          <w:sz w:val="32"/>
          <w:szCs w:val="32"/>
        </w:rPr>
        <w:t>工程，</w:t>
      </w:r>
      <w:r w:rsidRPr="00E50740">
        <w:rPr>
          <w:rFonts w:ascii="仿宋" w:eastAsia="仿宋" w:hAnsi="仿宋" w:cs="宋体" w:hint="eastAsia"/>
          <w:sz w:val="32"/>
          <w:szCs w:val="32"/>
        </w:rPr>
        <w:t>包括雨水、污水及热力管网</w:t>
      </w:r>
      <w:r w:rsidRPr="00E50740">
        <w:rPr>
          <w:rFonts w:ascii="仿宋" w:eastAsia="仿宋" w:hAnsi="仿宋" w:cs="宋体" w:hint="eastAsia"/>
          <w:sz w:val="32"/>
          <w:szCs w:val="32"/>
        </w:rPr>
        <w:t>、</w:t>
      </w:r>
      <w:r w:rsidRPr="00E50740">
        <w:rPr>
          <w:rFonts w:ascii="仿宋" w:eastAsia="仿宋" w:hAnsi="仿宋" w:cs="宋体" w:hint="eastAsia"/>
          <w:sz w:val="32"/>
          <w:szCs w:val="32"/>
        </w:rPr>
        <w:t>生活给水、消防给水、电力、电信</w:t>
      </w:r>
      <w:r w:rsidRPr="00E50740">
        <w:rPr>
          <w:rFonts w:ascii="仿宋" w:eastAsia="仿宋" w:hAnsi="仿宋" w:cs="宋体" w:hint="eastAsia"/>
          <w:sz w:val="32"/>
          <w:szCs w:val="32"/>
        </w:rPr>
        <w:t>工程</w:t>
      </w:r>
      <w:r w:rsidRPr="00E50740">
        <w:rPr>
          <w:rFonts w:ascii="仿宋" w:eastAsia="仿宋" w:hAnsi="仿宋" w:cs="宋体" w:hint="eastAsia"/>
          <w:sz w:val="32"/>
          <w:szCs w:val="32"/>
        </w:rPr>
        <w:t>等</w:t>
      </w:r>
      <w:r w:rsidRPr="00E50740">
        <w:rPr>
          <w:rFonts w:ascii="仿宋" w:eastAsia="仿宋" w:hAnsi="仿宋" w:cs="宋体" w:hint="eastAsia"/>
          <w:sz w:val="32"/>
          <w:szCs w:val="32"/>
        </w:rPr>
        <w:t>（</w:t>
      </w:r>
      <w:r w:rsidRPr="00E50740">
        <w:rPr>
          <w:rFonts w:ascii="仿宋" w:eastAsia="仿宋" w:hAnsi="仿宋" w:cs="宋体" w:hint="eastAsia"/>
          <w:sz w:val="32"/>
          <w:szCs w:val="32"/>
        </w:rPr>
        <w:t>具体以实际发包内容进行调整</w:t>
      </w:r>
      <w:r w:rsidRPr="00E50740">
        <w:rPr>
          <w:rFonts w:ascii="仿宋" w:eastAsia="仿宋" w:hAnsi="仿宋" w:cs="宋体" w:hint="eastAsia"/>
          <w:sz w:val="32"/>
          <w:szCs w:val="32"/>
        </w:rPr>
        <w:t>）</w:t>
      </w:r>
      <w:r w:rsidRPr="00E50740">
        <w:rPr>
          <w:rFonts w:ascii="仿宋" w:eastAsia="仿宋" w:hAnsi="仿宋" w:cs="宋体" w:hint="eastAsia"/>
          <w:sz w:val="32"/>
          <w:szCs w:val="32"/>
        </w:rPr>
        <w:t>。</w:t>
      </w:r>
      <w:r w:rsidR="00520C14" w:rsidRPr="00E50740">
        <w:rPr>
          <w:rFonts w:ascii="仿宋" w:eastAsia="仿宋" w:hAnsi="仿宋" w:cs="宋体" w:hint="eastAsia"/>
          <w:sz w:val="32"/>
          <w:szCs w:val="32"/>
        </w:rPr>
        <w:t>科技学院北校区</w:t>
      </w:r>
      <w:r w:rsidRPr="00E50740">
        <w:rPr>
          <w:rFonts w:ascii="仿宋" w:eastAsia="仿宋" w:hAnsi="仿宋" w:cs="宋体" w:hint="eastAsia"/>
          <w:sz w:val="32"/>
          <w:szCs w:val="32"/>
        </w:rPr>
        <w:t>场地内部分位于建筑物范围内的污水、热力、电力管网须根据最终施工图纸迁改至建筑物外，此部分工程包含在本次招标范围内。</w:t>
      </w:r>
      <w:r w:rsidRPr="00E50740">
        <w:rPr>
          <w:rFonts w:ascii="仿宋" w:eastAsia="仿宋" w:hAnsi="仿宋" w:cs="宋体" w:hint="eastAsia"/>
          <w:sz w:val="32"/>
          <w:szCs w:val="32"/>
        </w:rPr>
        <w:t>包含</w:t>
      </w:r>
      <w:r w:rsidRPr="00E50740">
        <w:rPr>
          <w:rFonts w:ascii="仿宋" w:eastAsia="仿宋" w:hAnsi="仿宋" w:cs="宋体" w:hint="eastAsia"/>
          <w:sz w:val="32"/>
          <w:szCs w:val="32"/>
        </w:rPr>
        <w:t>招标范围内的外网施工</w:t>
      </w:r>
      <w:r w:rsidRPr="00E50740">
        <w:rPr>
          <w:rFonts w:ascii="仿宋" w:eastAsia="仿宋" w:hAnsi="仿宋" w:cs="宋体" w:hint="eastAsia"/>
          <w:sz w:val="32"/>
          <w:szCs w:val="32"/>
        </w:rPr>
        <w:t>图纸全部施工内容。包含管网施工中的土方及机械、文明施工及防扬尘</w:t>
      </w:r>
      <w:r w:rsidRPr="00E50740">
        <w:rPr>
          <w:rFonts w:ascii="仿宋" w:eastAsia="仿宋" w:hAnsi="仿宋" w:cs="宋体" w:hint="eastAsia"/>
          <w:sz w:val="32"/>
          <w:szCs w:val="32"/>
        </w:rPr>
        <w:t>、</w:t>
      </w:r>
      <w:r w:rsidRPr="00E50740">
        <w:rPr>
          <w:rFonts w:ascii="仿宋" w:eastAsia="仿宋" w:hAnsi="仿宋" w:cs="宋体" w:hint="eastAsia"/>
          <w:sz w:val="32"/>
          <w:szCs w:val="32"/>
        </w:rPr>
        <w:t>防疫</w:t>
      </w:r>
      <w:r w:rsidRPr="00E50740">
        <w:rPr>
          <w:rFonts w:ascii="仿宋" w:eastAsia="仿宋" w:hAnsi="仿宋" w:cs="宋体" w:hint="eastAsia"/>
          <w:sz w:val="32"/>
          <w:szCs w:val="32"/>
        </w:rPr>
        <w:t>等费用。本工程为包工包料。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本工程的施工范围包括</w:t>
      </w:r>
      <w:r w:rsidRPr="00E50740">
        <w:rPr>
          <w:rFonts w:ascii="仿宋" w:eastAsia="仿宋" w:hAnsi="仿宋" w:cs="宋体" w:hint="eastAsia"/>
          <w:sz w:val="32"/>
          <w:szCs w:val="32"/>
        </w:rPr>
        <w:t>：</w:t>
      </w:r>
      <w:r w:rsidRPr="00E50740">
        <w:rPr>
          <w:rFonts w:ascii="仿宋" w:eastAsia="仿宋" w:hAnsi="仿宋" w:cs="宋体" w:hint="eastAsia"/>
          <w:sz w:val="32"/>
          <w:szCs w:val="32"/>
        </w:rPr>
        <w:t>需要具体描述施工内容、范围及不包含的内容，根据实际情况填写。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最终所有施工内容以设计施工蓝图为准，除明确约定不包含在合同范围内的内容外，景观工程所有内容均包含</w:t>
      </w:r>
      <w:r w:rsidRPr="00E50740">
        <w:rPr>
          <w:rFonts w:ascii="仿宋" w:eastAsia="仿宋" w:hAnsi="仿宋" w:cs="宋体" w:hint="eastAsia"/>
          <w:sz w:val="32"/>
          <w:szCs w:val="32"/>
        </w:rPr>
        <w:lastRenderedPageBreak/>
        <w:t>在本合同范围内，施工单位完成施工后，应达到效果图的整体效果。本工程合同签订前，乙方已经充分踏勘现场，并详细了解图纸内容，图纸已有但报价出现的所有错项漏项均属施工单位责任，不再另行调价。图纸优化或变更须经发包人同意，方可施工。</w:t>
      </w:r>
      <w:r w:rsidRPr="00E50740">
        <w:rPr>
          <w:rFonts w:ascii="仿宋" w:eastAsia="仿宋" w:hAnsi="仿宋" w:cs="宋体" w:hint="eastAsia"/>
          <w:sz w:val="32"/>
          <w:szCs w:val="32"/>
        </w:rPr>
        <w:t>如有包含在</w:t>
      </w:r>
      <w:r w:rsidRPr="00E50740">
        <w:rPr>
          <w:rFonts w:ascii="仿宋" w:eastAsia="仿宋" w:hAnsi="仿宋" w:cs="宋体" w:hint="eastAsia"/>
          <w:sz w:val="32"/>
          <w:szCs w:val="32"/>
        </w:rPr>
        <w:t>报价及合同</w:t>
      </w:r>
      <w:r w:rsidRPr="00E50740">
        <w:rPr>
          <w:rFonts w:ascii="仿宋" w:eastAsia="仿宋" w:hAnsi="仿宋" w:cs="宋体" w:hint="eastAsia"/>
          <w:sz w:val="32"/>
          <w:szCs w:val="32"/>
        </w:rPr>
        <w:t>范围内但乙方未施工的内容，决算时将根据计价原则予以扣除</w:t>
      </w:r>
      <w:r w:rsidRPr="00E50740">
        <w:rPr>
          <w:rFonts w:ascii="仿宋" w:eastAsia="仿宋" w:hAnsi="仿宋" w:cs="宋体" w:hint="eastAsia"/>
          <w:sz w:val="32"/>
          <w:szCs w:val="32"/>
        </w:rPr>
        <w:t>。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总价承包价款包含内容如下：</w:t>
      </w:r>
    </w:p>
    <w:p w:rsidR="0098383B" w:rsidRPr="00E50740" w:rsidRDefault="00056281" w:rsidP="00E5074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包含劳务费、工程设备管道</w:t>
      </w:r>
      <w:r w:rsidRPr="00E50740">
        <w:rPr>
          <w:rFonts w:ascii="仿宋" w:eastAsia="仿宋" w:hAnsi="仿宋" w:cs="宋体"/>
          <w:sz w:val="32"/>
          <w:szCs w:val="32"/>
        </w:rPr>
        <w:t>主材及</w:t>
      </w:r>
      <w:r w:rsidRPr="00E50740">
        <w:rPr>
          <w:rFonts w:ascii="仿宋" w:eastAsia="仿宋" w:hAnsi="仿宋" w:cs="宋体" w:hint="eastAsia"/>
          <w:sz w:val="32"/>
          <w:szCs w:val="32"/>
        </w:rPr>
        <w:t>安装费用、各项税费、加班费、赶工费、试验检验费用、防扬尘及防疫费用、安全文明施工费用等与工程相关的所有费用；</w:t>
      </w:r>
    </w:p>
    <w:p w:rsidR="0098383B" w:rsidRPr="00E50740" w:rsidRDefault="00056281" w:rsidP="00E5074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施工内容按招标时甲方提供的设计图纸及其他技术质量要求，如合同履行期间施工图纸发生变更，以甲乙双方共同签证的会签单为准；签证</w:t>
      </w:r>
      <w:r w:rsidRPr="00E50740">
        <w:rPr>
          <w:rFonts w:ascii="仿宋" w:eastAsia="仿宋" w:hAnsi="仿宋" w:cs="宋体"/>
          <w:sz w:val="32"/>
          <w:szCs w:val="32"/>
        </w:rPr>
        <w:t>部分决算依据：</w:t>
      </w:r>
      <w:r w:rsidRPr="00E50740">
        <w:rPr>
          <w:rFonts w:ascii="仿宋" w:eastAsia="仿宋" w:hAnsi="仿宋" w:cs="宋体" w:hint="eastAsia"/>
          <w:sz w:val="32"/>
          <w:szCs w:val="32"/>
        </w:rPr>
        <w:t>执行</w:t>
      </w:r>
      <w:r w:rsidRPr="00E50740">
        <w:rPr>
          <w:rFonts w:ascii="仿宋" w:eastAsia="仿宋" w:hAnsi="仿宋" w:cs="宋体" w:hint="eastAsia"/>
          <w:sz w:val="32"/>
          <w:szCs w:val="32"/>
        </w:rPr>
        <w:t>辽宁省市政工程定额（</w:t>
      </w:r>
      <w:r w:rsidRPr="00E50740">
        <w:rPr>
          <w:rFonts w:ascii="仿宋" w:eastAsia="仿宋" w:hAnsi="仿宋" w:cs="宋体" w:hint="eastAsia"/>
          <w:sz w:val="32"/>
          <w:szCs w:val="32"/>
        </w:rPr>
        <w:t>2017</w:t>
      </w:r>
      <w:r w:rsidRPr="00E50740">
        <w:rPr>
          <w:rFonts w:ascii="仿宋" w:eastAsia="仿宋" w:hAnsi="仿宋" w:cs="宋体" w:hint="eastAsia"/>
          <w:sz w:val="32"/>
          <w:szCs w:val="32"/>
        </w:rPr>
        <w:t>）、辽宁省房屋建筑与装饰工程定额（</w:t>
      </w:r>
      <w:r w:rsidRPr="00E50740">
        <w:rPr>
          <w:rFonts w:ascii="仿宋" w:eastAsia="仿宋" w:hAnsi="仿宋" w:cs="宋体" w:hint="eastAsia"/>
          <w:sz w:val="32"/>
          <w:szCs w:val="32"/>
        </w:rPr>
        <w:t>2017</w:t>
      </w:r>
      <w:r w:rsidRPr="00E50740">
        <w:rPr>
          <w:rFonts w:ascii="仿宋" w:eastAsia="仿宋" w:hAnsi="仿宋" w:cs="宋体" w:hint="eastAsia"/>
          <w:sz w:val="32"/>
          <w:szCs w:val="32"/>
        </w:rPr>
        <w:t>）、辽宁省园林绿化工程定额（</w:t>
      </w:r>
      <w:r w:rsidRPr="00E50740">
        <w:rPr>
          <w:rFonts w:ascii="仿宋" w:eastAsia="仿宋" w:hAnsi="仿宋" w:cs="宋体" w:hint="eastAsia"/>
          <w:sz w:val="32"/>
          <w:szCs w:val="32"/>
        </w:rPr>
        <w:t>2017</w:t>
      </w:r>
      <w:r w:rsidRPr="00E50740">
        <w:rPr>
          <w:rFonts w:ascii="仿宋" w:eastAsia="仿宋" w:hAnsi="仿宋" w:cs="宋体" w:hint="eastAsia"/>
          <w:sz w:val="32"/>
          <w:szCs w:val="32"/>
        </w:rPr>
        <w:t>）；水暖、电气安装工程执行辽宁省通用安装工程定额（</w:t>
      </w:r>
      <w:r w:rsidRPr="00E50740">
        <w:rPr>
          <w:rFonts w:ascii="仿宋" w:eastAsia="仿宋" w:hAnsi="仿宋" w:cs="宋体" w:hint="eastAsia"/>
          <w:sz w:val="32"/>
          <w:szCs w:val="32"/>
        </w:rPr>
        <w:t>2017</w:t>
      </w:r>
      <w:r w:rsidRPr="00E50740">
        <w:rPr>
          <w:rFonts w:ascii="仿宋" w:eastAsia="仿宋" w:hAnsi="仿宋" w:cs="宋体" w:hint="eastAsia"/>
          <w:sz w:val="32"/>
          <w:szCs w:val="32"/>
        </w:rPr>
        <w:t>）。取费：按</w:t>
      </w:r>
      <w:r w:rsidRPr="00E50740">
        <w:rPr>
          <w:rFonts w:ascii="仿宋" w:eastAsia="仿宋" w:hAnsi="仿宋" w:cs="宋体"/>
          <w:sz w:val="32"/>
          <w:szCs w:val="32"/>
        </w:rPr>
        <w:t>辽宁</w:t>
      </w:r>
      <w:r w:rsidRPr="00E50740">
        <w:rPr>
          <w:rFonts w:ascii="仿宋" w:eastAsia="仿宋" w:hAnsi="仿宋" w:cs="宋体" w:hint="eastAsia"/>
          <w:sz w:val="32"/>
          <w:szCs w:val="32"/>
        </w:rPr>
        <w:t>2017</w:t>
      </w:r>
      <w:r w:rsidRPr="00E50740">
        <w:rPr>
          <w:rFonts w:ascii="仿宋" w:eastAsia="仿宋" w:hAnsi="仿宋" w:cs="宋体" w:hint="eastAsia"/>
          <w:sz w:val="32"/>
          <w:szCs w:val="32"/>
        </w:rPr>
        <w:t>取费</w:t>
      </w:r>
      <w:r w:rsidRPr="00E50740">
        <w:rPr>
          <w:rFonts w:ascii="仿宋" w:eastAsia="仿宋" w:hAnsi="仿宋" w:cs="宋体"/>
          <w:sz w:val="32"/>
          <w:szCs w:val="32"/>
        </w:rPr>
        <w:t>最低</w:t>
      </w:r>
      <w:r w:rsidRPr="00E50740">
        <w:rPr>
          <w:rFonts w:ascii="仿宋" w:eastAsia="仿宋" w:hAnsi="仿宋" w:cs="宋体" w:hint="eastAsia"/>
          <w:sz w:val="32"/>
          <w:szCs w:val="32"/>
        </w:rPr>
        <w:t>标准执行；规费</w:t>
      </w:r>
      <w:r w:rsidRPr="00E50740">
        <w:rPr>
          <w:rFonts w:ascii="仿宋" w:eastAsia="仿宋" w:hAnsi="仿宋" w:cs="宋体"/>
          <w:sz w:val="32"/>
          <w:szCs w:val="32"/>
        </w:rPr>
        <w:t>按我单位规定</w:t>
      </w:r>
      <w:r w:rsidRPr="00E50740">
        <w:rPr>
          <w:rFonts w:ascii="仿宋" w:eastAsia="仿宋" w:hAnsi="仿宋" w:cs="宋体" w:hint="eastAsia"/>
          <w:sz w:val="32"/>
          <w:szCs w:val="32"/>
        </w:rPr>
        <w:t>1.8</w:t>
      </w:r>
      <w:r w:rsidRPr="00E50740">
        <w:rPr>
          <w:rFonts w:ascii="仿宋" w:eastAsia="仿宋" w:hAnsi="仿宋" w:cs="宋体"/>
          <w:sz w:val="32"/>
          <w:szCs w:val="32"/>
        </w:rPr>
        <w:t>%</w:t>
      </w:r>
      <w:r w:rsidRPr="00E50740">
        <w:rPr>
          <w:rFonts w:ascii="仿宋" w:eastAsia="仿宋" w:hAnsi="仿宋" w:cs="宋体"/>
          <w:sz w:val="32"/>
          <w:szCs w:val="32"/>
        </w:rPr>
        <w:t>计取。</w:t>
      </w:r>
      <w:r w:rsidRPr="00E50740">
        <w:rPr>
          <w:rFonts w:ascii="仿宋" w:eastAsia="仿宋" w:hAnsi="仿宋" w:cs="宋体" w:hint="eastAsia"/>
          <w:sz w:val="32"/>
          <w:szCs w:val="32"/>
        </w:rPr>
        <w:t>定额人工费根据当期人</w:t>
      </w:r>
      <w:r w:rsidRPr="00E50740">
        <w:rPr>
          <w:rFonts w:ascii="仿宋" w:eastAsia="仿宋" w:hAnsi="仿宋" w:cs="宋体" w:hint="eastAsia"/>
          <w:sz w:val="32"/>
          <w:szCs w:val="32"/>
        </w:rPr>
        <w:t>工费动</w:t>
      </w:r>
      <w:r w:rsidRPr="00E50740">
        <w:rPr>
          <w:rFonts w:ascii="仿宋" w:eastAsia="仿宋" w:hAnsi="仿宋" w:cs="宋体" w:hint="eastAsia"/>
          <w:sz w:val="32"/>
          <w:szCs w:val="32"/>
        </w:rPr>
        <w:t>态调整指数调整。材料价格按实际施工使用的材料执行市场价格，</w:t>
      </w:r>
      <w:r w:rsidRPr="00E50740">
        <w:rPr>
          <w:rFonts w:ascii="仿宋" w:eastAsia="仿宋" w:hAnsi="仿宋" w:cs="宋体" w:hint="eastAsia"/>
          <w:sz w:val="32"/>
          <w:szCs w:val="32"/>
        </w:rPr>
        <w:t>且</w:t>
      </w:r>
      <w:r w:rsidRPr="00E50740">
        <w:rPr>
          <w:rFonts w:ascii="仿宋" w:eastAsia="仿宋" w:hAnsi="仿宋" w:cs="宋体" w:hint="eastAsia"/>
          <w:sz w:val="32"/>
          <w:szCs w:val="32"/>
        </w:rPr>
        <w:t>最高不超过工程同期的《</w:t>
      </w:r>
      <w:r w:rsidRPr="00E50740">
        <w:rPr>
          <w:rFonts w:ascii="仿宋" w:eastAsia="仿宋" w:hAnsi="仿宋" w:cs="宋体" w:hint="eastAsia"/>
          <w:sz w:val="32"/>
          <w:szCs w:val="32"/>
        </w:rPr>
        <w:t>沈阳市</w:t>
      </w:r>
      <w:r w:rsidRPr="00E50740">
        <w:rPr>
          <w:rFonts w:ascii="仿宋" w:eastAsia="仿宋" w:hAnsi="仿宋" w:cs="宋体" w:hint="eastAsia"/>
          <w:sz w:val="32"/>
          <w:szCs w:val="32"/>
        </w:rPr>
        <w:t>工程信息网刊》指导价计算。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工期要求：</w:t>
      </w:r>
      <w:r w:rsidR="00C87BA3" w:rsidRPr="00E50740">
        <w:rPr>
          <w:rFonts w:ascii="仿宋" w:eastAsia="仿宋" w:hAnsi="仿宋" w:cs="宋体" w:hint="eastAsia"/>
          <w:sz w:val="32"/>
          <w:szCs w:val="32"/>
        </w:rPr>
        <w:t>暂定为自进场施工之日起</w:t>
      </w:r>
      <w:r w:rsidR="004B4F87" w:rsidRPr="00E50740">
        <w:rPr>
          <w:rFonts w:ascii="仿宋" w:eastAsia="仿宋" w:hAnsi="仿宋" w:cs="宋体" w:hint="eastAsia"/>
          <w:sz w:val="32"/>
          <w:szCs w:val="32"/>
        </w:rPr>
        <w:t>30</w:t>
      </w:r>
      <w:r w:rsidRPr="00E50740">
        <w:rPr>
          <w:rFonts w:ascii="仿宋" w:eastAsia="仿宋" w:hAnsi="仿宋" w:cs="宋体" w:hint="eastAsia"/>
          <w:sz w:val="32"/>
          <w:szCs w:val="32"/>
        </w:rPr>
        <w:t>个日历天。具体以合同约定为准。</w:t>
      </w:r>
    </w:p>
    <w:p w:rsidR="0098383B" w:rsidRPr="00E50740" w:rsidRDefault="00056281" w:rsidP="00E50740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E50740">
        <w:rPr>
          <w:rFonts w:ascii="仿宋" w:eastAsia="仿宋" w:hAnsi="仿宋" w:cs="宋体" w:hint="eastAsia"/>
          <w:sz w:val="32"/>
          <w:szCs w:val="32"/>
        </w:rPr>
        <w:t>质量标准：必须符合工程设计和现行规范要求，达到合格标准。</w:t>
      </w:r>
    </w:p>
    <w:p w:rsidR="00F446D9" w:rsidRPr="00E50740" w:rsidRDefault="00F446D9" w:rsidP="00E50740">
      <w:pPr>
        <w:spacing w:line="560" w:lineRule="exact"/>
        <w:ind w:left="560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sectPr w:rsidR="00F446D9" w:rsidRPr="00E50740" w:rsidSect="00056281">
      <w:pgSz w:w="11906" w:h="16838"/>
      <w:pgMar w:top="1134" w:right="1797" w:bottom="1134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17D2E2"/>
    <w:multiLevelType w:val="singleLevel"/>
    <w:tmpl w:val="9B17D2E2"/>
    <w:lvl w:ilvl="0">
      <w:start w:val="1"/>
      <w:numFmt w:val="decimal"/>
      <w:suff w:val="nothing"/>
      <w:lvlText w:val="%1、"/>
      <w:lvlJc w:val="left"/>
    </w:lvl>
  </w:abstractNum>
  <w:abstractNum w:abstractNumId="1">
    <w:nsid w:val="287C5DD1"/>
    <w:multiLevelType w:val="multilevel"/>
    <w:tmpl w:val="287C5DD1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9844EE9"/>
    <w:multiLevelType w:val="singleLevel"/>
    <w:tmpl w:val="29844E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A235B1"/>
    <w:multiLevelType w:val="singleLevel"/>
    <w:tmpl w:val="38A235B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mUxYjYxYTc2YThmMzdiNDQxNzVlMTZhNjYwNDAifQ=="/>
  </w:docVars>
  <w:rsids>
    <w:rsidRoot w:val="00D04710"/>
    <w:rsid w:val="00056281"/>
    <w:rsid w:val="00071FCB"/>
    <w:rsid w:val="000827C6"/>
    <w:rsid w:val="00103312"/>
    <w:rsid w:val="001B10B6"/>
    <w:rsid w:val="001B5CB6"/>
    <w:rsid w:val="00291140"/>
    <w:rsid w:val="002F3A09"/>
    <w:rsid w:val="00306954"/>
    <w:rsid w:val="00390106"/>
    <w:rsid w:val="003A6781"/>
    <w:rsid w:val="003C4442"/>
    <w:rsid w:val="003C62B8"/>
    <w:rsid w:val="004839FC"/>
    <w:rsid w:val="004B4F87"/>
    <w:rsid w:val="004D65FE"/>
    <w:rsid w:val="004E566F"/>
    <w:rsid w:val="004F664C"/>
    <w:rsid w:val="00520C14"/>
    <w:rsid w:val="00540B15"/>
    <w:rsid w:val="00545C67"/>
    <w:rsid w:val="00585094"/>
    <w:rsid w:val="005C1485"/>
    <w:rsid w:val="005D1E5D"/>
    <w:rsid w:val="005E3018"/>
    <w:rsid w:val="005F6A9D"/>
    <w:rsid w:val="00601E9E"/>
    <w:rsid w:val="006119B1"/>
    <w:rsid w:val="006A277C"/>
    <w:rsid w:val="00717F5A"/>
    <w:rsid w:val="007D30F6"/>
    <w:rsid w:val="00804B15"/>
    <w:rsid w:val="008654F4"/>
    <w:rsid w:val="00871141"/>
    <w:rsid w:val="0089554E"/>
    <w:rsid w:val="008961CA"/>
    <w:rsid w:val="00926E9C"/>
    <w:rsid w:val="00947A5A"/>
    <w:rsid w:val="0098383B"/>
    <w:rsid w:val="00990DB1"/>
    <w:rsid w:val="00997488"/>
    <w:rsid w:val="00A537A4"/>
    <w:rsid w:val="00A72FE3"/>
    <w:rsid w:val="00A753C9"/>
    <w:rsid w:val="00B27146"/>
    <w:rsid w:val="00B62D1B"/>
    <w:rsid w:val="00B845A3"/>
    <w:rsid w:val="00C11AB3"/>
    <w:rsid w:val="00C87BA3"/>
    <w:rsid w:val="00CA4D9E"/>
    <w:rsid w:val="00D04710"/>
    <w:rsid w:val="00D268F7"/>
    <w:rsid w:val="00D84506"/>
    <w:rsid w:val="00E27EE8"/>
    <w:rsid w:val="00E50740"/>
    <w:rsid w:val="00E84450"/>
    <w:rsid w:val="00F446D9"/>
    <w:rsid w:val="00FF37A2"/>
    <w:rsid w:val="1E972FE2"/>
    <w:rsid w:val="2ED702A9"/>
    <w:rsid w:val="742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rPr>
      <w:b/>
      <w:sz w:val="32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rPr>
      <w:b/>
      <w:sz w:val="32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基建处 大连财经学院</dc:creator>
  <cp:lastModifiedBy>xb21cn</cp:lastModifiedBy>
  <cp:revision>36</cp:revision>
  <dcterms:created xsi:type="dcterms:W3CDTF">2019-03-10T07:23:00Z</dcterms:created>
  <dcterms:modified xsi:type="dcterms:W3CDTF">2022-07-08T02:16:00Z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14ED09D32D2F4C3281DA08D53694AD34</vt:lpwstr>
  </property>
</Properties>
</file>